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КУРГАНСКАЯ ОБЛАСТЬ                               </w:t>
      </w: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ГЛЯДЯНСКОГО СЕЛЬСОВЕТА</w:t>
      </w: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A7C9E" w:rsidRDefault="008A7C9E" w:rsidP="008A7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C9E" w:rsidRDefault="008A7C9E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C9E" w:rsidRDefault="008A7C9E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01.03.2019 г.  № 9-р</w:t>
      </w:r>
    </w:p>
    <w:p w:rsidR="008A7C9E" w:rsidRDefault="008A7C9E" w:rsidP="008A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8A7C9E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проведении</w:t>
      </w: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конкурса </w:t>
      </w:r>
    </w:p>
    <w:p w:rsidR="008A7C9E" w:rsidRDefault="008A7C9E" w:rsidP="008A7C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05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масленичный стол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A7C9E" w:rsidRPr="00705E21" w:rsidRDefault="008A7C9E" w:rsidP="008A7C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проведения народного гуляния «Широкая Масленица», в соответствии с Федеральным законом от 06.10.2003 г. № 131-ФЗ «Об общих принципах организации местного самоуправления в Российской Федерации», Уставом Глядянского сельсовета Притобольного района Курганской области, Администрация Глядянского сельсовета </w:t>
      </w:r>
    </w:p>
    <w:p w:rsidR="008A7C9E" w:rsidRDefault="008A7C9E" w:rsidP="008A7C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8A7C9E" w:rsidRDefault="008A7C9E" w:rsidP="008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 проведении конкурса «</w:t>
      </w:r>
      <w:r w:rsidRPr="008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Лучший масленичный стол</w:t>
      </w:r>
      <w:r w:rsidRPr="00705E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037D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C9E" w:rsidRDefault="008A7C9E" w:rsidP="008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Создать комиссию по подведению итогов конкурса «</w:t>
      </w:r>
      <w:r w:rsidRPr="008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Лучший масленичный 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2).</w:t>
      </w:r>
    </w:p>
    <w:p w:rsidR="008A7C9E" w:rsidRDefault="008A7C9E" w:rsidP="008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Глядянского сельсовета в сети «Интернет».</w:t>
      </w:r>
    </w:p>
    <w:p w:rsidR="008A7C9E" w:rsidRDefault="008A7C9E" w:rsidP="008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7C9E" w:rsidRDefault="008A7C9E" w:rsidP="008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Глядянского сельсовета                                         А.В. Меньшиков</w:t>
      </w: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Туманова А.Н.</w:t>
      </w:r>
    </w:p>
    <w:p w:rsid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(35239)9-93-59</w:t>
      </w:r>
    </w:p>
    <w:p w:rsidR="008A7C9E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A7C9E" w:rsidRPr="00705E21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697"/>
        <w:gridCol w:w="4874"/>
      </w:tblGrid>
      <w:tr w:rsidR="008A7C9E" w:rsidTr="00D4254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8A7C9E" w:rsidRDefault="008A7C9E" w:rsidP="00D425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8A7C9E" w:rsidRPr="008A7C9E" w:rsidRDefault="008A7C9E" w:rsidP="00D42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1 к распоряжению Администрации Глядянского сельсовета от 01.03.2019 г. №9-р «</w:t>
            </w:r>
            <w:r w:rsidRPr="008A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масленичный стол</w:t>
            </w:r>
            <w:r w:rsidRPr="008A7C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8A7C9E" w:rsidRDefault="008A7C9E" w:rsidP="00D42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7C9E" w:rsidRDefault="008A7C9E" w:rsidP="008A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7C9E" w:rsidRPr="008A7C9E" w:rsidRDefault="008A7C9E" w:rsidP="008A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конкурсе «Лучший масленичный стол»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7C9E" w:rsidRPr="008A7C9E" w:rsidRDefault="008A7C9E" w:rsidP="008A7C9E">
      <w:pPr>
        <w:shd w:val="clear" w:color="auto" w:fill="FFFFFF"/>
        <w:spacing w:after="0" w:line="240" w:lineRule="auto"/>
        <w:ind w:left="1065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«Лучший масленичный стол»</w:t>
      </w:r>
    </w:p>
    <w:p w:rsidR="008A7C9E" w:rsidRPr="008A7C9E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1.1.Проводится в рамках подготовки и проведения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гуляния «Широкая Масленица».</w:t>
      </w:r>
    </w:p>
    <w:p w:rsidR="008A7C9E" w:rsidRPr="008A7C9E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1.2.Организатором конкурса «Лучший масленичный стол»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Глядянского сельсовета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C9E" w:rsidRPr="008A7C9E" w:rsidRDefault="008A7C9E" w:rsidP="008A7C9E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2.1.Повышение интереса к народной культуре, расширение знаний о народных традициях, праздниках.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2.2.Привлечение учреждения   к совместной деятельности, развитие инициатив в сфере прикладного творчества, расширение партнерских связей.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2.3.Выявление и поощрение лучших мастеров-авторов оригинальных блюд из блинов.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C9E" w:rsidRPr="008A7C9E" w:rsidRDefault="008A7C9E" w:rsidP="008A7C9E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3.1.К участию допускаются все желающие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Глядянского сельсовета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7C9E" w:rsidRPr="008A7C9E" w:rsidRDefault="008A7C9E" w:rsidP="008A7C9E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предъявляемые к конкурсу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4.1.Необходимо  проявить творчество в украшении своего масленичного стола или площадки. Продемонстрировать кулинарные шедевры, обязательным блюдом на столе должны быть блины. Блюда на столе в первую очередь оцениваются эстетичностью оформления. Приветствуется наличие большого ассортимента блинов. Разрешается использование разных технологий приготовления блинов.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 Основные критерии оценки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5.1.Каждый участник конкурса    должен  подготовить праздничное  оформление выставочного  места в соответствии с  тематикой   и  использовать  в оформлении торговых мест персонажи  народных  праздников, костюмов (скоморохов, ряженых и др.)</w:t>
      </w:r>
    </w:p>
    <w:p w:rsidR="008A7C9E" w:rsidRPr="008A7C9E" w:rsidRDefault="008A7C9E" w:rsidP="008A7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 Сроки и порядок проведения</w:t>
      </w:r>
    </w:p>
    <w:p w:rsidR="008A7C9E" w:rsidRPr="008A7C9E" w:rsidRDefault="008A7C9E" w:rsidP="008A7C9E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6.1.Конкурс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марта 2019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площади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Глядянского.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6.2.Выставка конкурсных работ с 11.00 до 1</w:t>
      </w:r>
      <w:r w:rsidR="00037D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на площади </w:t>
      </w:r>
      <w:r w:rsidR="00037D6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Глядянского.</w:t>
      </w:r>
    </w:p>
    <w:p w:rsidR="008A7C9E" w:rsidRPr="008A7C9E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6.3.Награждение победителей и участников состоится </w:t>
      </w:r>
      <w:r w:rsidR="0003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марта 2019 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площади </w:t>
      </w:r>
      <w:r w:rsidR="00037D6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Глядянского.</w:t>
      </w:r>
    </w:p>
    <w:p w:rsidR="00037D6B" w:rsidRDefault="008A7C9E" w:rsidP="008A7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6.4.Победители конкурса определяются решением жюри. </w:t>
      </w:r>
    </w:p>
    <w:p w:rsidR="008A7C9E" w:rsidRPr="008A7C9E" w:rsidRDefault="008A7C9E" w:rsidP="00037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6.5.Сбор заявок на участие проводится с </w:t>
      </w:r>
      <w:r w:rsidR="00037D6B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 2019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Заявки оформляются </w:t>
      </w:r>
      <w:r w:rsidR="00037D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свободной форме.</w:t>
      </w:r>
    </w:p>
    <w:p w:rsidR="008A7C9E" w:rsidRPr="008A7C9E" w:rsidRDefault="008A7C9E" w:rsidP="008A7C9E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 Награждение</w:t>
      </w:r>
    </w:p>
    <w:p w:rsidR="008A7C9E" w:rsidRPr="008A7C9E" w:rsidRDefault="008A7C9E" w:rsidP="008A7C9E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03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7.1.Награждение производится согласно решению жюри.</w:t>
      </w:r>
    </w:p>
    <w:p w:rsidR="00037D6B" w:rsidRDefault="008A7C9E" w:rsidP="008A7C9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03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7.2.Победители конкурса  «Лучший  масленичный  стол»</w:t>
      </w: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дипломами и </w:t>
      </w:r>
      <w:r w:rsidR="0003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A7C9E" w:rsidRPr="008A7C9E" w:rsidRDefault="00037D6B" w:rsidP="008A7C9E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A7C9E"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подарками.</w:t>
      </w:r>
    </w:p>
    <w:p w:rsidR="008A7C9E" w:rsidRPr="008A7C9E" w:rsidRDefault="008A7C9E" w:rsidP="008A7C9E">
      <w:pPr>
        <w:shd w:val="clear" w:color="auto" w:fill="FFFFFF"/>
        <w:spacing w:after="0" w:line="240" w:lineRule="auto"/>
        <w:ind w:left="-142" w:hanging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="00037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7C9E">
        <w:rPr>
          <w:rFonts w:ascii="Times New Roman" w:eastAsia="Times New Roman" w:hAnsi="Times New Roman" w:cs="Times New Roman"/>
          <w:sz w:val="24"/>
          <w:szCs w:val="24"/>
          <w:lang w:eastAsia="ru-RU"/>
        </w:rPr>
        <w:t>7.3.За коллективную  работу вручается один диплом.</w:t>
      </w:r>
    </w:p>
    <w:p w:rsidR="00037D6B" w:rsidRPr="008A7C9E" w:rsidRDefault="008A7C9E" w:rsidP="008A7C9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tbl>
      <w:tblPr>
        <w:tblStyle w:val="a5"/>
        <w:tblW w:w="0" w:type="auto"/>
        <w:tblLook w:val="04A0"/>
      </w:tblPr>
      <w:tblGrid>
        <w:gridCol w:w="4697"/>
        <w:gridCol w:w="4874"/>
      </w:tblGrid>
      <w:tr w:rsidR="00037D6B" w:rsidTr="00D42541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037D6B" w:rsidRDefault="00037D6B" w:rsidP="00D425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037D6B" w:rsidRDefault="00037D6B" w:rsidP="00D425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2 к распоряжению Администрации Глядянского сельсовета от 01.03.2019 г. №9-р «</w:t>
            </w:r>
            <w:r w:rsidRPr="008A7C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Лучший масленичный стол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37D6B" w:rsidRDefault="00037D6B" w:rsidP="00D425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7D6B" w:rsidRDefault="00037D6B" w:rsidP="0003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37D6B" w:rsidRDefault="00037D6B" w:rsidP="00037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комиссии </w:t>
      </w: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подведению итогов конкурса «</w:t>
      </w:r>
      <w:r w:rsidRPr="008A7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Лучший масленичный стол</w:t>
      </w:r>
      <w:r w:rsidRPr="0095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37D6B" w:rsidRPr="00953039" w:rsidRDefault="00037D6B" w:rsidP="00037D6B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/>
      </w:tblPr>
      <w:tblGrid>
        <w:gridCol w:w="4503"/>
        <w:gridCol w:w="4819"/>
      </w:tblGrid>
      <w:tr w:rsidR="00037D6B" w:rsidTr="00037D6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37D6B" w:rsidRPr="00A4603D" w:rsidRDefault="00037D6B" w:rsidP="00037D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Кузьмина Татьяна Федоровна</w:t>
            </w: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7D6B" w:rsidRDefault="00037D6B" w:rsidP="00D42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депутат Глядянской сельской Думы (по согласованию);</w:t>
            </w:r>
          </w:p>
          <w:p w:rsidR="00037D6B" w:rsidRDefault="00037D6B" w:rsidP="00D42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D6B" w:rsidTr="00037D6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37D6B" w:rsidRPr="00A4603D" w:rsidRDefault="00037D6B" w:rsidP="00037D6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Лукиных Надежда Александровна</w:t>
            </w:r>
            <w:r w:rsidRPr="00A460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7D6B" w:rsidRDefault="00037D6B" w:rsidP="00D42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директор районного Дома культуры (по согласованию);</w:t>
            </w:r>
          </w:p>
          <w:p w:rsidR="00037D6B" w:rsidRDefault="00037D6B" w:rsidP="00D42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D6B" w:rsidTr="00037D6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37D6B" w:rsidRDefault="00037D6B" w:rsidP="00D42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Носов Андрей Иванович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7D6B" w:rsidRDefault="00037D6B" w:rsidP="00D42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4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Притобольного отдела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037D6B" w:rsidRDefault="00037D6B" w:rsidP="00D42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7C9E" w:rsidRPr="008A7C9E" w:rsidRDefault="008A7C9E" w:rsidP="008A7C9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C9E" w:rsidRPr="008A7C9E" w:rsidRDefault="008A7C9E" w:rsidP="008A7C9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sectPr w:rsidR="008A7C9E" w:rsidRPr="008A7C9E" w:rsidSect="004F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A7C9E"/>
    <w:rsid w:val="00037D6B"/>
    <w:rsid w:val="003D4645"/>
    <w:rsid w:val="004F68AA"/>
    <w:rsid w:val="008A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C9E"/>
    <w:rPr>
      <w:color w:val="0000FF"/>
      <w:u w:val="single"/>
    </w:rPr>
  </w:style>
  <w:style w:type="table" w:styleId="a5">
    <w:name w:val="Table Grid"/>
    <w:basedOn w:val="a1"/>
    <w:uiPriority w:val="39"/>
    <w:rsid w:val="008A7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37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2019-03-01T10:51:00Z</dcterms:created>
  <dcterms:modified xsi:type="dcterms:W3CDTF">2019-03-01T11:13:00Z</dcterms:modified>
</cp:coreProperties>
</file>